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30090" w14:textId="7E799D41" w:rsidR="00586B83" w:rsidRDefault="00677F4D"/>
    <w:p w14:paraId="1A92B549" w14:textId="09416FF0" w:rsidR="00FE613E" w:rsidRDefault="00FE613E"/>
    <w:p w14:paraId="575CB5DE" w14:textId="1CD86C78" w:rsidR="005B0FAE" w:rsidRPr="005B0FAE" w:rsidRDefault="00465B1C" w:rsidP="005B0FAE">
      <w:pPr>
        <w:pStyle w:val="Titolo"/>
        <w:ind w:right="51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  <w:t>Curatorial Text</w:t>
      </w:r>
    </w:p>
    <w:p w14:paraId="1AB9E2B6" w14:textId="77777777" w:rsidR="005B0FAE" w:rsidRPr="005B0FAE" w:rsidRDefault="005B0FAE" w:rsidP="005B0FAE">
      <w:pPr>
        <w:pStyle w:val="Corpotesto"/>
        <w:ind w:right="51"/>
        <w:rPr>
          <w:sz w:val="18"/>
          <w:szCs w:val="18"/>
          <w:lang w:val="en-US" w:eastAsia="it-IT"/>
        </w:rPr>
      </w:pPr>
    </w:p>
    <w:p w14:paraId="683B2A85" w14:textId="77777777" w:rsidR="005B0FAE" w:rsidRPr="005B0FAE" w:rsidRDefault="005B0FAE" w:rsidP="005B0FAE">
      <w:pPr>
        <w:pStyle w:val="Corpotesto"/>
        <w:ind w:right="51"/>
        <w:rPr>
          <w:sz w:val="18"/>
          <w:szCs w:val="18"/>
          <w:lang w:val="en-US" w:eastAsia="it-IT"/>
        </w:rPr>
      </w:pPr>
    </w:p>
    <w:p w14:paraId="40DB1851" w14:textId="561ADFEE" w:rsidR="005B0FAE" w:rsidRPr="005B0FAE" w:rsidRDefault="005B0FAE" w:rsidP="005B0FAE">
      <w:pPr>
        <w:jc w:val="center"/>
        <w:rPr>
          <w:rStyle w:val="Nessuno"/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eastAsia="it-IT"/>
        </w:rPr>
        <w:t xml:space="preserve">Catharsis </w:t>
      </w:r>
    </w:p>
    <w:p w14:paraId="3040B9C3" w14:textId="2EFD366C" w:rsidR="005B0FAE" w:rsidRDefault="005B0FAE" w:rsidP="005B0FAE">
      <w:pPr>
        <w:pStyle w:val="Corpotesto"/>
        <w:jc w:val="center"/>
        <w:outlineLvl w:val="0"/>
        <w:rPr>
          <w:rStyle w:val="Nessuno"/>
          <w:b/>
          <w:bCs/>
          <w:szCs w:val="22"/>
        </w:rPr>
      </w:pPr>
      <w:proofErr w:type="spellStart"/>
      <w:r>
        <w:rPr>
          <w:rStyle w:val="Nessuno"/>
          <w:b/>
          <w:bCs/>
          <w:szCs w:val="22"/>
        </w:rPr>
        <w:t>Curated</w:t>
      </w:r>
      <w:proofErr w:type="spellEnd"/>
      <w:r>
        <w:rPr>
          <w:rStyle w:val="Nessuno"/>
          <w:b/>
          <w:bCs/>
          <w:szCs w:val="22"/>
        </w:rPr>
        <w:t xml:space="preserve"> by </w:t>
      </w:r>
      <w:proofErr w:type="spellStart"/>
      <w:r w:rsidR="005F5E31">
        <w:rPr>
          <w:rStyle w:val="Nessuno"/>
          <w:b/>
          <w:bCs/>
          <w:szCs w:val="22"/>
        </w:rPr>
        <w:t>Iyke</w:t>
      </w:r>
      <w:proofErr w:type="spellEnd"/>
      <w:r w:rsidR="005F5E31">
        <w:rPr>
          <w:rStyle w:val="Nessuno"/>
          <w:b/>
          <w:bCs/>
          <w:szCs w:val="22"/>
        </w:rPr>
        <w:t xml:space="preserve"> </w:t>
      </w:r>
      <w:proofErr w:type="spellStart"/>
      <w:r w:rsidR="005F5E31">
        <w:rPr>
          <w:rStyle w:val="Nessuno"/>
          <w:b/>
          <w:bCs/>
          <w:szCs w:val="22"/>
        </w:rPr>
        <w:t>Avan-Nomayo</w:t>
      </w:r>
      <w:proofErr w:type="spellEnd"/>
    </w:p>
    <w:p w14:paraId="56F7335F" w14:textId="77777777" w:rsidR="005F5E31" w:rsidRDefault="005F5E31" w:rsidP="005B0FAE">
      <w:pPr>
        <w:pStyle w:val="Corpotesto"/>
        <w:jc w:val="center"/>
        <w:outlineLvl w:val="0"/>
        <w:rPr>
          <w:rStyle w:val="Nessuno"/>
          <w:b/>
          <w:bCs/>
          <w:szCs w:val="22"/>
        </w:rPr>
      </w:pPr>
    </w:p>
    <w:p w14:paraId="2E70096E" w14:textId="1B268021" w:rsidR="00FE613E" w:rsidRDefault="00FE613E" w:rsidP="005F5E31">
      <w:pPr>
        <w:jc w:val="both"/>
        <w:rPr>
          <w:szCs w:val="22"/>
        </w:rPr>
      </w:pPr>
    </w:p>
    <w:p w14:paraId="16D2E573" w14:textId="77777777" w:rsidR="00BF6F5C" w:rsidRDefault="00BF6F5C" w:rsidP="00465B1C">
      <w:pPr>
        <w:pStyle w:val="Corpotesto"/>
        <w:spacing w:line="360" w:lineRule="auto"/>
        <w:ind w:right="126"/>
        <w:jc w:val="both"/>
        <w:rPr>
          <w:color w:val="292421"/>
          <w:sz w:val="22"/>
          <w:szCs w:val="22"/>
          <w:lang w:val="en-US"/>
        </w:rPr>
      </w:pPr>
    </w:p>
    <w:p w14:paraId="7BA9D4AC" w14:textId="25A86EBF" w:rsidR="005F4778" w:rsidRPr="00465B1C" w:rsidRDefault="00465B1C" w:rsidP="00465B1C">
      <w:pPr>
        <w:pStyle w:val="Corpotesto"/>
        <w:spacing w:line="360" w:lineRule="auto"/>
        <w:ind w:right="126"/>
        <w:jc w:val="both"/>
        <w:rPr>
          <w:sz w:val="22"/>
          <w:szCs w:val="22"/>
          <w:lang w:val="en-US"/>
        </w:rPr>
      </w:pPr>
      <w:r w:rsidRPr="00465B1C">
        <w:rPr>
          <w:color w:val="292421"/>
          <w:sz w:val="22"/>
          <w:szCs w:val="22"/>
          <w:lang w:val="en-US"/>
        </w:rPr>
        <w:t>Catharsis is a collaborative project that combines the works of five outstanding artists,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from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paintings to collages, to generate a melting pot of emotions and aesthetic expressions via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art. The exhibition catharsis provides a lens to analyze the parallels and variances in our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diverse experiences by gathering varied ingredients from each artist's bowl of knowledge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 innermost experience. It creates a collage of deeply embedded imagery that capture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time,</w:t>
      </w:r>
      <w:r w:rsidRPr="00465B1C">
        <w:rPr>
          <w:color w:val="292421"/>
          <w:spacing w:val="-6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emotion,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subjectivity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in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way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that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grasps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the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nuances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of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our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human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experience.</w:t>
      </w:r>
    </w:p>
    <w:p w14:paraId="239F32EE" w14:textId="40633E82" w:rsidR="00465B1C" w:rsidRPr="00465B1C" w:rsidRDefault="00465B1C" w:rsidP="00465B1C">
      <w:pPr>
        <w:pStyle w:val="Corpotesto"/>
        <w:spacing w:before="202" w:line="360" w:lineRule="auto"/>
        <w:ind w:right="101"/>
        <w:jc w:val="both"/>
        <w:rPr>
          <w:sz w:val="22"/>
          <w:szCs w:val="22"/>
          <w:lang w:val="en-US"/>
        </w:rPr>
      </w:pPr>
      <w:r w:rsidRPr="00465B1C">
        <w:rPr>
          <w:color w:val="292421"/>
          <w:sz w:val="22"/>
          <w:szCs w:val="22"/>
          <w:lang w:val="en-US"/>
        </w:rPr>
        <w:t>Catharsis is traditionally characterized as the emotional discharge resulting from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experiencing distressing feelings. Still, a broader understanding of catharsis is required to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investigate it as a component of aesthetic systems. If you look attentively, you will notice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that art and the concept of catharsis are inextricably linked. The execution of an artist's work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has an artistic purpose, including catharsis, yet an artist's charge or brief is formed by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societal variables (</w:t>
      </w:r>
      <w:proofErr w:type="spellStart"/>
      <w:r w:rsidRPr="00465B1C">
        <w:rPr>
          <w:color w:val="292421"/>
          <w:sz w:val="22"/>
          <w:szCs w:val="22"/>
          <w:lang w:val="en-US"/>
        </w:rPr>
        <w:t>Baxandall</w:t>
      </w:r>
      <w:proofErr w:type="spellEnd"/>
      <w:r w:rsidRPr="00465B1C">
        <w:rPr>
          <w:color w:val="292421"/>
          <w:sz w:val="22"/>
          <w:szCs w:val="22"/>
          <w:lang w:val="en-US"/>
        </w:rPr>
        <w:t xml:space="preserve"> 1985; Griswold 1987). Subjectivity is affected by social and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practical variables, limits, and influences throughout production, dictating how much the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artist's objective is accomplished and examining how the artist's catharsis interacts and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shapes the content of the work. Over time, art's communal and individual production stems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from foundational motivations. All of this falls under the category of emotional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contributions.</w:t>
      </w:r>
    </w:p>
    <w:p w14:paraId="2D71A383" w14:textId="6C4AE83B" w:rsidR="00465B1C" w:rsidRPr="00465B1C" w:rsidRDefault="00465B1C" w:rsidP="00465B1C">
      <w:pPr>
        <w:pStyle w:val="Corpotesto"/>
        <w:spacing w:before="202" w:line="360" w:lineRule="auto"/>
        <w:jc w:val="both"/>
        <w:rPr>
          <w:sz w:val="22"/>
          <w:szCs w:val="22"/>
          <w:lang w:val="en-US"/>
        </w:rPr>
      </w:pPr>
      <w:r w:rsidRPr="00465B1C">
        <w:rPr>
          <w:color w:val="292421"/>
          <w:sz w:val="22"/>
          <w:szCs w:val="22"/>
          <w:lang w:val="en-US"/>
        </w:rPr>
        <w:t>As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</w:t>
      </w:r>
      <w:r w:rsidRPr="00465B1C">
        <w:rPr>
          <w:color w:val="292421"/>
          <w:spacing w:val="-6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outcome,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this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show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covers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wide range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of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topics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that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these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artists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feel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passionate</w:t>
      </w:r>
      <w:r w:rsidRPr="00465B1C">
        <w:rPr>
          <w:color w:val="292421"/>
          <w:spacing w:val="-5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about, encompassing transcultural and multicultural identity, spirituality, recollection,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contemporary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architecture,</w:t>
      </w:r>
      <w:r w:rsidRPr="00465B1C">
        <w:rPr>
          <w:color w:val="292421"/>
          <w:spacing w:val="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societal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prejudice,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ancestry.</w:t>
      </w:r>
    </w:p>
    <w:p w14:paraId="7B9AA444" w14:textId="77777777" w:rsidR="00465B1C" w:rsidRDefault="00465B1C" w:rsidP="00465B1C">
      <w:pPr>
        <w:pStyle w:val="Corpotesto"/>
        <w:spacing w:before="199" w:line="360" w:lineRule="auto"/>
        <w:ind w:right="126"/>
        <w:jc w:val="both"/>
        <w:rPr>
          <w:color w:val="292421"/>
          <w:sz w:val="22"/>
          <w:szCs w:val="22"/>
          <w:lang w:val="en-US"/>
        </w:rPr>
      </w:pPr>
      <w:r w:rsidRPr="00465B1C">
        <w:rPr>
          <w:b/>
          <w:color w:val="292421"/>
          <w:sz w:val="22"/>
          <w:szCs w:val="22"/>
          <w:lang w:val="en-US"/>
        </w:rPr>
        <w:t xml:space="preserve">Evita </w:t>
      </w:r>
      <w:proofErr w:type="spellStart"/>
      <w:r w:rsidRPr="00465B1C">
        <w:rPr>
          <w:b/>
          <w:color w:val="292421"/>
          <w:sz w:val="22"/>
          <w:szCs w:val="22"/>
          <w:lang w:val="en-US"/>
        </w:rPr>
        <w:t>Tezeno's</w:t>
      </w:r>
      <w:proofErr w:type="spellEnd"/>
      <w:r w:rsidRPr="00465B1C">
        <w:rPr>
          <w:b/>
          <w:color w:val="29242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compositions are inspired by her childhood. Evita, who works primarily with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handmade paper, embodies the experiences and essence of life in the numerous personas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she rebirths via her creations. Evita's practice exemplifies mastery of retrospection as a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mirror</w:t>
      </w:r>
      <w:r w:rsidRPr="00465B1C">
        <w:rPr>
          <w:color w:val="292421"/>
          <w:spacing w:val="-8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through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which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to</w:t>
      </w:r>
      <w:r w:rsidRPr="00465B1C">
        <w:rPr>
          <w:color w:val="292421"/>
          <w:spacing w:val="-7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study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link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contemporary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subject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themes.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She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accomplishes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this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magnificently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with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the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use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of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solid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vibrant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patterns.</w:t>
      </w:r>
    </w:p>
    <w:p w14:paraId="14446825" w14:textId="77777777" w:rsidR="00BF6F5C" w:rsidRDefault="00BF6F5C" w:rsidP="00465B1C">
      <w:pPr>
        <w:pStyle w:val="Corpotesto"/>
        <w:spacing w:before="199" w:line="360" w:lineRule="auto"/>
        <w:ind w:right="126"/>
        <w:jc w:val="both"/>
        <w:rPr>
          <w:color w:val="292421"/>
          <w:sz w:val="22"/>
          <w:szCs w:val="22"/>
          <w:lang w:val="en-US"/>
        </w:rPr>
      </w:pPr>
    </w:p>
    <w:p w14:paraId="1F5C04D2" w14:textId="77777777" w:rsidR="00BF6F5C" w:rsidRDefault="00BF6F5C" w:rsidP="00465B1C">
      <w:pPr>
        <w:pStyle w:val="Corpotesto"/>
        <w:spacing w:before="199" w:line="360" w:lineRule="auto"/>
        <w:ind w:right="126"/>
        <w:jc w:val="both"/>
        <w:rPr>
          <w:color w:val="292421"/>
          <w:sz w:val="22"/>
          <w:szCs w:val="22"/>
          <w:lang w:val="en-US"/>
        </w:rPr>
      </w:pPr>
    </w:p>
    <w:p w14:paraId="2831BAAA" w14:textId="77777777" w:rsidR="00BF6F5C" w:rsidRPr="00465B1C" w:rsidRDefault="00BF6F5C" w:rsidP="00465B1C">
      <w:pPr>
        <w:pStyle w:val="Corpotesto"/>
        <w:spacing w:before="199" w:line="360" w:lineRule="auto"/>
        <w:ind w:right="126"/>
        <w:jc w:val="both"/>
        <w:rPr>
          <w:sz w:val="22"/>
          <w:szCs w:val="22"/>
          <w:lang w:val="en-US"/>
        </w:rPr>
      </w:pPr>
    </w:p>
    <w:p w14:paraId="22F05B5F" w14:textId="79EE09A0" w:rsidR="00465B1C" w:rsidRDefault="00465B1C" w:rsidP="00465B1C">
      <w:pPr>
        <w:pStyle w:val="Corpotesto"/>
        <w:spacing w:before="202" w:line="360" w:lineRule="auto"/>
        <w:ind w:right="302"/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465B1C">
        <w:rPr>
          <w:b/>
          <w:color w:val="292421"/>
          <w:sz w:val="22"/>
          <w:szCs w:val="22"/>
          <w:lang w:val="en-US"/>
        </w:rPr>
        <w:t xml:space="preserve">Hamid </w:t>
      </w:r>
      <w:proofErr w:type="spellStart"/>
      <w:r w:rsidRPr="00465B1C">
        <w:rPr>
          <w:b/>
          <w:color w:val="292421"/>
          <w:sz w:val="22"/>
          <w:szCs w:val="22"/>
          <w:lang w:val="en-US"/>
        </w:rPr>
        <w:t>Nii</w:t>
      </w:r>
      <w:proofErr w:type="spellEnd"/>
      <w:r w:rsidRPr="00465B1C">
        <w:rPr>
          <w:b/>
          <w:color w:val="292421"/>
          <w:sz w:val="22"/>
          <w:szCs w:val="22"/>
          <w:lang w:val="en-US"/>
        </w:rPr>
        <w:t xml:space="preserve"> </w:t>
      </w:r>
      <w:proofErr w:type="spellStart"/>
      <w:r w:rsidRPr="00465B1C">
        <w:rPr>
          <w:b/>
          <w:color w:val="292421"/>
          <w:sz w:val="22"/>
          <w:szCs w:val="22"/>
          <w:lang w:val="en-US"/>
        </w:rPr>
        <w:t>Nortey's</w:t>
      </w:r>
      <w:proofErr w:type="spellEnd"/>
      <w:r w:rsidRPr="00465B1C">
        <w:rPr>
          <w:b/>
          <w:color w:val="29242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bright and colorful images are a testament to the African continent's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rapidly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changing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modern</w:t>
      </w:r>
      <w:r w:rsidRPr="00465B1C">
        <w:rPr>
          <w:color w:val="292421"/>
          <w:spacing w:val="-6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environment.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Hamid's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paintings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use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variety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of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fascinating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tones</w:t>
      </w:r>
      <w:r w:rsidRPr="00465B1C">
        <w:rPr>
          <w:color w:val="292421"/>
          <w:spacing w:val="-5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to capture life and times against the backdrop of urban scenes that are significantly under-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represented in the exposition of contemporary Africa.</w:t>
      </w:r>
      <w:r>
        <w:rPr>
          <w:color w:val="29242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Hamid combines tradition with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current culture, creating the groundwork for what many sense will be a new wave for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Afrofuturism.</w:t>
      </w:r>
    </w:p>
    <w:p w14:paraId="3BF42F38" w14:textId="77777777" w:rsidR="00465B1C" w:rsidRPr="00465B1C" w:rsidRDefault="00465B1C" w:rsidP="00465B1C">
      <w:pPr>
        <w:pStyle w:val="Corpotesto"/>
        <w:spacing w:before="202" w:line="360" w:lineRule="auto"/>
        <w:ind w:right="302"/>
        <w:jc w:val="both"/>
        <w:rPr>
          <w:sz w:val="22"/>
          <w:szCs w:val="22"/>
          <w:lang w:val="en-US"/>
        </w:rPr>
      </w:pPr>
    </w:p>
    <w:p w14:paraId="49AD493D" w14:textId="7571E07D" w:rsidR="00465B1C" w:rsidRPr="00465B1C" w:rsidRDefault="00465B1C" w:rsidP="00465B1C">
      <w:pPr>
        <w:pStyle w:val="Corpotesto"/>
        <w:spacing w:before="40" w:line="360" w:lineRule="auto"/>
        <w:ind w:right="270"/>
        <w:jc w:val="both"/>
        <w:rPr>
          <w:sz w:val="22"/>
          <w:szCs w:val="22"/>
          <w:lang w:val="en-US"/>
        </w:rPr>
      </w:pPr>
      <w:r w:rsidRPr="00465B1C">
        <w:rPr>
          <w:color w:val="292421"/>
          <w:sz w:val="22"/>
          <w:szCs w:val="22"/>
          <w:lang w:val="en-US"/>
        </w:rPr>
        <w:t xml:space="preserve">The works of </w:t>
      </w:r>
      <w:r w:rsidRPr="00465B1C">
        <w:rPr>
          <w:b/>
          <w:color w:val="292421"/>
          <w:sz w:val="22"/>
          <w:szCs w:val="22"/>
          <w:lang w:val="en-US"/>
        </w:rPr>
        <w:t xml:space="preserve">Oliver </w:t>
      </w:r>
      <w:proofErr w:type="spellStart"/>
      <w:r w:rsidRPr="00465B1C">
        <w:rPr>
          <w:b/>
          <w:color w:val="292421"/>
          <w:sz w:val="22"/>
          <w:szCs w:val="22"/>
          <w:lang w:val="en-US"/>
        </w:rPr>
        <w:t>Okolo</w:t>
      </w:r>
      <w:proofErr w:type="spellEnd"/>
      <w:r w:rsidRPr="00465B1C">
        <w:rPr>
          <w:b/>
          <w:color w:val="29242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express the strength and confidence of African society. Oliver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dives deep into history to build fresh narratives in the portrayal of black ancestry and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anecdo</w:t>
      </w:r>
      <w:r>
        <w:rPr>
          <w:color w:val="292421"/>
          <w:sz w:val="22"/>
          <w:szCs w:val="22"/>
          <w:lang w:val="en-US"/>
        </w:rPr>
        <w:t xml:space="preserve">tes by depicting his figures in </w:t>
      </w:r>
      <w:r w:rsidRPr="00465B1C">
        <w:rPr>
          <w:color w:val="292421"/>
          <w:sz w:val="22"/>
          <w:szCs w:val="22"/>
          <w:lang w:val="en-US"/>
        </w:rPr>
        <w:t>robust and grandiose postures. He discloses essential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facts about his personal and communal reality while challenging socio-cultural and political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assumptions.</w:t>
      </w:r>
    </w:p>
    <w:p w14:paraId="7764675F" w14:textId="77777777" w:rsidR="00465B1C" w:rsidRPr="00465B1C" w:rsidRDefault="00465B1C" w:rsidP="00465B1C">
      <w:pPr>
        <w:pStyle w:val="Corpotesto"/>
        <w:spacing w:before="202" w:line="360" w:lineRule="auto"/>
        <w:jc w:val="both"/>
        <w:rPr>
          <w:sz w:val="22"/>
          <w:szCs w:val="22"/>
          <w:lang w:val="en-US"/>
        </w:rPr>
      </w:pPr>
      <w:r w:rsidRPr="00465B1C">
        <w:rPr>
          <w:b/>
          <w:color w:val="292421"/>
          <w:sz w:val="22"/>
          <w:szCs w:val="22"/>
          <w:lang w:val="en-US"/>
        </w:rPr>
        <w:t xml:space="preserve">Rafael Baron's </w:t>
      </w:r>
      <w:r w:rsidRPr="00465B1C">
        <w:rPr>
          <w:color w:val="292421"/>
          <w:sz w:val="22"/>
          <w:szCs w:val="22"/>
          <w:lang w:val="en-US"/>
        </w:rPr>
        <w:t>work is a vehicle through which he provides a remark on societal concerns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prevalent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in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his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culture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by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examining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portraying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individuals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method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of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opening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up</w:t>
      </w:r>
      <w:r w:rsidRPr="00465B1C">
        <w:rPr>
          <w:color w:val="292421"/>
          <w:spacing w:val="-6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</w:t>
      </w:r>
      <w:r w:rsidRPr="00465B1C">
        <w:rPr>
          <w:color w:val="292421"/>
          <w:spacing w:val="-5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discourse.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His</w:t>
      </w:r>
      <w:r w:rsidRPr="00465B1C">
        <w:rPr>
          <w:color w:val="292421"/>
          <w:spacing w:val="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bold,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elegant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strokes and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patterns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express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the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essence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of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human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emotions.</w:t>
      </w:r>
    </w:p>
    <w:p w14:paraId="61DE8E29" w14:textId="77777777" w:rsidR="00465B1C" w:rsidRPr="00465B1C" w:rsidRDefault="00465B1C" w:rsidP="00465B1C">
      <w:pPr>
        <w:pStyle w:val="Corpotesto"/>
        <w:spacing w:line="360" w:lineRule="auto"/>
        <w:jc w:val="both"/>
        <w:rPr>
          <w:sz w:val="22"/>
          <w:szCs w:val="22"/>
          <w:lang w:val="en-US"/>
        </w:rPr>
      </w:pPr>
      <w:r w:rsidRPr="00465B1C">
        <w:rPr>
          <w:color w:val="292421"/>
          <w:sz w:val="22"/>
          <w:szCs w:val="22"/>
          <w:lang w:val="en-US"/>
        </w:rPr>
        <w:t>Rafael's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goal</w:t>
      </w:r>
      <w:r w:rsidRPr="00465B1C">
        <w:rPr>
          <w:color w:val="292421"/>
          <w:spacing w:val="-6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with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this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work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is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to</w:t>
      </w:r>
      <w:r w:rsidRPr="00465B1C">
        <w:rPr>
          <w:color w:val="292421"/>
          <w:spacing w:val="-6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create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feelings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in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his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viewers,</w:t>
      </w:r>
      <w:r w:rsidRPr="00465B1C">
        <w:rPr>
          <w:color w:val="292421"/>
          <w:spacing w:val="-7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leading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to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dialogues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reexamination.</w:t>
      </w:r>
    </w:p>
    <w:p w14:paraId="6261EB0B" w14:textId="77777777" w:rsidR="00465B1C" w:rsidRDefault="00465B1C" w:rsidP="00465B1C">
      <w:pPr>
        <w:pStyle w:val="Corpotesto"/>
        <w:spacing w:before="192" w:line="360" w:lineRule="auto"/>
        <w:ind w:right="211"/>
        <w:jc w:val="both"/>
        <w:rPr>
          <w:sz w:val="22"/>
          <w:szCs w:val="22"/>
          <w:lang w:val="en-US"/>
        </w:rPr>
      </w:pPr>
      <w:proofErr w:type="spellStart"/>
      <w:r w:rsidRPr="00465B1C">
        <w:rPr>
          <w:b/>
          <w:color w:val="292421"/>
          <w:sz w:val="22"/>
          <w:szCs w:val="22"/>
          <w:lang w:val="en-US"/>
        </w:rPr>
        <w:t>Wonderbuhle</w:t>
      </w:r>
      <w:proofErr w:type="spellEnd"/>
      <w:r w:rsidRPr="00465B1C">
        <w:rPr>
          <w:b/>
          <w:color w:val="292421"/>
          <w:sz w:val="22"/>
          <w:szCs w:val="22"/>
          <w:lang w:val="en-US"/>
        </w:rPr>
        <w:t xml:space="preserve"> </w:t>
      </w:r>
      <w:proofErr w:type="spellStart"/>
      <w:r w:rsidRPr="00465B1C">
        <w:rPr>
          <w:b/>
          <w:color w:val="292421"/>
          <w:sz w:val="22"/>
          <w:szCs w:val="22"/>
          <w:lang w:val="en-US"/>
        </w:rPr>
        <w:t>Mbambo</w:t>
      </w:r>
      <w:proofErr w:type="spellEnd"/>
      <w:r w:rsidRPr="00465B1C">
        <w:rPr>
          <w:b/>
          <w:color w:val="29242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elicits emotions and symbols profoundly rooted in his origin by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pulling inspiration from lineage, customs, and family. He uses them as a visual language to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address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various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subjects,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including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culture,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heritage,</w:t>
      </w:r>
      <w:r w:rsidRPr="00465B1C">
        <w:rPr>
          <w:color w:val="292421"/>
          <w:spacing w:val="-8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family,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community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7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social</w:t>
      </w:r>
      <w:r w:rsidRPr="00465B1C">
        <w:rPr>
          <w:color w:val="292421"/>
          <w:spacing w:val="-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healing,</w:t>
      </w:r>
      <w:r w:rsidRPr="00465B1C">
        <w:rPr>
          <w:color w:val="292421"/>
          <w:spacing w:val="-5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 spirituality. His use of the floral theme, which dates back to his ancestral culture, links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his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past</w:t>
      </w:r>
      <w:r w:rsidRPr="00465B1C">
        <w:rPr>
          <w:color w:val="292421"/>
          <w:spacing w:val="-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present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while</w:t>
      </w:r>
      <w:r w:rsidRPr="00465B1C">
        <w:rPr>
          <w:color w:val="292421"/>
          <w:spacing w:val="5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acting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as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</w:t>
      </w:r>
      <w:r w:rsidRPr="00465B1C">
        <w:rPr>
          <w:color w:val="292421"/>
          <w:spacing w:val="-3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communicative</w:t>
      </w:r>
      <w:r w:rsidRPr="00465B1C">
        <w:rPr>
          <w:color w:val="292421"/>
          <w:spacing w:val="-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and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therapeutic</w:t>
      </w:r>
      <w:r w:rsidRPr="00465B1C">
        <w:rPr>
          <w:color w:val="292421"/>
          <w:spacing w:val="-4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symbol.</w:t>
      </w:r>
    </w:p>
    <w:p w14:paraId="494F9BAE" w14:textId="6182E401" w:rsidR="00465B1C" w:rsidRPr="00465B1C" w:rsidRDefault="00465B1C" w:rsidP="00465B1C">
      <w:pPr>
        <w:pStyle w:val="Corpotesto"/>
        <w:spacing w:before="192" w:line="360" w:lineRule="auto"/>
        <w:ind w:right="211"/>
        <w:jc w:val="both"/>
        <w:rPr>
          <w:sz w:val="22"/>
          <w:szCs w:val="22"/>
          <w:lang w:val="en-US"/>
        </w:rPr>
      </w:pPr>
      <w:r w:rsidRPr="00465B1C">
        <w:rPr>
          <w:color w:val="292421"/>
          <w:sz w:val="22"/>
          <w:szCs w:val="22"/>
          <w:lang w:val="en-US"/>
        </w:rPr>
        <w:t>Navigating through this diverse selection of works reveals a dance of uniqueness and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collectiveness expertly combined to elicit emotions deep inside us and provide insight into</w:t>
      </w:r>
      <w:r w:rsidRPr="00465B1C">
        <w:rPr>
          <w:color w:val="292421"/>
          <w:spacing w:val="1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the sentiments these artists have poured forth to make these works—a catharsis from both</w:t>
      </w:r>
      <w:r w:rsidRPr="00465B1C">
        <w:rPr>
          <w:color w:val="292421"/>
          <w:spacing w:val="-52"/>
          <w:sz w:val="22"/>
          <w:szCs w:val="22"/>
          <w:lang w:val="en-US"/>
        </w:rPr>
        <w:t xml:space="preserve"> </w:t>
      </w:r>
      <w:r w:rsidRPr="00465B1C">
        <w:rPr>
          <w:color w:val="292421"/>
          <w:sz w:val="22"/>
          <w:szCs w:val="22"/>
          <w:lang w:val="en-US"/>
        </w:rPr>
        <w:t>ends.</w:t>
      </w:r>
    </w:p>
    <w:p w14:paraId="73177E97" w14:textId="77777777" w:rsidR="00465B1C" w:rsidRPr="00465B1C" w:rsidRDefault="00465B1C" w:rsidP="00465B1C">
      <w:pPr>
        <w:jc w:val="both"/>
        <w:rPr>
          <w:szCs w:val="22"/>
        </w:rPr>
      </w:pPr>
    </w:p>
    <w:sectPr w:rsidR="00465B1C" w:rsidRPr="00465B1C" w:rsidSect="000F4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253B" w14:textId="77777777" w:rsidR="00677F4D" w:rsidRDefault="00677F4D" w:rsidP="006E4EEB">
      <w:r>
        <w:separator/>
      </w:r>
    </w:p>
  </w:endnote>
  <w:endnote w:type="continuationSeparator" w:id="0">
    <w:p w14:paraId="562D181A" w14:textId="77777777" w:rsidR="00677F4D" w:rsidRDefault="00677F4D" w:rsidP="006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8801" w14:textId="77777777" w:rsidR="006256A0" w:rsidRDefault="006256A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9DF3" w14:textId="37A447C2" w:rsidR="008E76E1" w:rsidRPr="006256A0" w:rsidRDefault="00CD0ADC" w:rsidP="00C875EA">
    <w:pPr>
      <w:rPr>
        <w:rFonts w:ascii="Times New Roman" w:hAnsi="Times New Roman" w:cs="Times New Roman"/>
        <w:iCs/>
        <w:sz w:val="14"/>
        <w:szCs w:val="14"/>
        <w:lang w:val="it-IT"/>
      </w:rPr>
    </w:pPr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Eduardo </w:t>
    </w:r>
    <w:proofErr w:type="spellStart"/>
    <w:r w:rsidRPr="006256A0">
      <w:rPr>
        <w:rFonts w:ascii="Times New Roman" w:hAnsi="Times New Roman" w:cs="Times New Roman"/>
        <w:iCs/>
        <w:sz w:val="14"/>
        <w:szCs w:val="14"/>
        <w:lang w:val="it-IT"/>
      </w:rPr>
      <w:t>Secci</w:t>
    </w:r>
    <w:proofErr w:type="spellEnd"/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</w:t>
    </w:r>
    <w:proofErr w:type="spellStart"/>
    <w:r w:rsidRPr="006256A0">
      <w:rPr>
        <w:rFonts w:ascii="Times New Roman" w:hAnsi="Times New Roman" w:cs="Times New Roman"/>
        <w:iCs/>
        <w:sz w:val="14"/>
        <w:szCs w:val="14"/>
        <w:lang w:val="it-IT"/>
      </w:rPr>
      <w:t>Contemporary</w:t>
    </w:r>
    <w:proofErr w:type="spellEnd"/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S.R.L </w:t>
    </w:r>
    <w:proofErr w:type="spellStart"/>
    <w:r w:rsidRPr="006256A0">
      <w:rPr>
        <w:rFonts w:ascii="Times New Roman" w:hAnsi="Times New Roman" w:cs="Times New Roman"/>
        <w:iCs/>
        <w:sz w:val="14"/>
        <w:szCs w:val="14"/>
        <w:lang w:val="it-IT"/>
      </w:rPr>
      <w:t>soc</w:t>
    </w:r>
    <w:proofErr w:type="spellEnd"/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. </w:t>
    </w:r>
    <w:proofErr w:type="spellStart"/>
    <w:r w:rsidRPr="006256A0">
      <w:rPr>
        <w:rFonts w:ascii="Times New Roman" w:hAnsi="Times New Roman" w:cs="Times New Roman"/>
        <w:iCs/>
        <w:sz w:val="14"/>
        <w:szCs w:val="14"/>
        <w:lang w:val="it-IT"/>
      </w:rPr>
      <w:t>unip</w:t>
    </w:r>
    <w:proofErr w:type="spellEnd"/>
    <w:r w:rsidRPr="006256A0">
      <w:rPr>
        <w:rFonts w:ascii="Times New Roman" w:hAnsi="Times New Roman" w:cs="Times New Roman"/>
        <w:iCs/>
        <w:sz w:val="14"/>
        <w:szCs w:val="14"/>
        <w:lang w:val="it-IT"/>
      </w:rPr>
      <w:t>.                    Piazza Carlo Goldoni 2</w:t>
    </w:r>
    <w:r w:rsidRPr="006256A0">
      <w:rPr>
        <w:rFonts w:ascii="Times New Roman" w:hAnsi="Times New Roman" w:cs="Times New Roman"/>
        <w:iCs/>
        <w:sz w:val="14"/>
        <w:szCs w:val="14"/>
        <w:lang w:val="it-IT"/>
      </w:rPr>
      <w:tab/>
    </w:r>
    <w:r w:rsidRPr="006256A0">
      <w:rPr>
        <w:rFonts w:ascii="Times New Roman" w:hAnsi="Times New Roman" w:cs="Times New Roman"/>
        <w:iCs/>
        <w:sz w:val="14"/>
        <w:szCs w:val="14"/>
        <w:lang w:val="it-IT"/>
      </w:rPr>
      <w:tab/>
    </w:r>
    <w:r w:rsidR="005F7D21">
      <w:rPr>
        <w:rFonts w:ascii="Times New Roman" w:hAnsi="Times New Roman" w:cs="Times New Roman"/>
        <w:iCs/>
        <w:sz w:val="14"/>
        <w:szCs w:val="14"/>
        <w:lang w:val="it-IT"/>
      </w:rPr>
      <w:t xml:space="preserve"> </w:t>
    </w:r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Via </w:t>
    </w:r>
    <w:r w:rsidR="00C875EA" w:rsidRPr="006256A0">
      <w:rPr>
        <w:rFonts w:ascii="Times New Roman" w:hAnsi="Times New Roman" w:cs="Times New Roman"/>
        <w:iCs/>
        <w:sz w:val="14"/>
        <w:szCs w:val="14"/>
        <w:lang w:val="it-IT"/>
      </w:rPr>
      <w:t>Olmetto 1</w:t>
    </w:r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</w:t>
    </w:r>
    <w:r w:rsidR="008E76E1"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                             </w:t>
    </w:r>
    <w:r w:rsidR="00C875EA"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           </w:t>
    </w:r>
    <w:r w:rsidR="008E76E1"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Via </w:t>
    </w:r>
    <w:r w:rsidR="00C875EA" w:rsidRPr="006256A0">
      <w:rPr>
        <w:rFonts w:ascii="Times New Roman" w:hAnsi="Times New Roman" w:cs="Times New Roman"/>
        <w:iCs/>
        <w:sz w:val="14"/>
        <w:szCs w:val="14"/>
        <w:lang w:val="it-IT"/>
      </w:rPr>
      <w:t>Sarzanese 23</w:t>
    </w:r>
  </w:p>
  <w:p w14:paraId="5E0526D2" w14:textId="47595A0B" w:rsidR="00CD0ADC" w:rsidRPr="006256A0" w:rsidRDefault="00CD0ADC" w:rsidP="00CD0ADC">
    <w:pPr>
      <w:spacing w:before="7"/>
      <w:ind w:left="-1134"/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</w:pPr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                           </w:t>
    </w:r>
    <w:r w:rsidR="00C875EA"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   </w:t>
    </w:r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Cap. </w:t>
    </w:r>
    <w:proofErr w:type="spellStart"/>
    <w:r w:rsidRPr="006256A0">
      <w:rPr>
        <w:rFonts w:ascii="Times New Roman" w:hAnsi="Times New Roman" w:cs="Times New Roman"/>
        <w:iCs/>
        <w:sz w:val="14"/>
        <w:szCs w:val="14"/>
        <w:lang w:val="it-IT"/>
      </w:rPr>
      <w:t>Soc</w:t>
    </w:r>
    <w:proofErr w:type="spellEnd"/>
    <w:r w:rsidRPr="006256A0">
      <w:rPr>
        <w:rFonts w:ascii="Times New Roman" w:hAnsi="Times New Roman" w:cs="Times New Roman"/>
        <w:iCs/>
        <w:sz w:val="14"/>
        <w:szCs w:val="14"/>
        <w:lang w:val="it-IT"/>
      </w:rPr>
      <w:t>. IV. 10.000,00 €</w:t>
    </w:r>
    <w:r w:rsidRPr="006256A0">
      <w:rPr>
        <w:rFonts w:ascii="Times New Roman" w:hAnsi="Times New Roman" w:cs="Times New Roman"/>
        <w:iCs/>
        <w:sz w:val="14"/>
        <w:szCs w:val="14"/>
        <w:lang w:val="it-IT"/>
      </w:rPr>
      <w:tab/>
    </w:r>
    <w:r w:rsidRPr="006256A0">
      <w:rPr>
        <w:rFonts w:ascii="Times New Roman" w:hAnsi="Times New Roman" w:cs="Times New Roman"/>
        <w:iCs/>
        <w:sz w:val="14"/>
        <w:szCs w:val="14"/>
        <w:lang w:val="it-IT"/>
      </w:rPr>
      <w:tab/>
      <w:t xml:space="preserve">            50123 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Firenze                                                 20123 Milano</w:t>
    </w:r>
    <w:r w:rsidR="008E76E1"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                                     </w:t>
    </w:r>
    <w:r w:rsidR="00C875EA"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55045 Pietrasanta</w:t>
    </w:r>
  </w:p>
  <w:p w14:paraId="3C27C25E" w14:textId="77777777" w:rsidR="00E64487" w:rsidRPr="006256A0" w:rsidRDefault="00E64487" w:rsidP="00CD0ADC">
    <w:pPr>
      <w:spacing w:before="7"/>
      <w:ind w:left="-1134"/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</w:pPr>
  </w:p>
  <w:p w14:paraId="5DA08A14" w14:textId="7DB535F7" w:rsidR="00CD0ADC" w:rsidRPr="006256A0" w:rsidRDefault="00CD0ADC" w:rsidP="00E64487">
    <w:pPr>
      <w:spacing w:before="7"/>
      <w:ind w:left="-1134"/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</w:pP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                     </w:t>
    </w:r>
    <w:r w:rsidR="00C875EA"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C. </w:t>
    </w:r>
    <w:r w:rsidRPr="006256A0">
      <w:rPr>
        <w:rFonts w:ascii="Times New Roman" w:hAnsi="Times New Roman" w:cs="Times New Roman"/>
        <w:iCs/>
        <w:color w:val="000000" w:themeColor="text1"/>
        <w:spacing w:val="-10"/>
        <w:sz w:val="14"/>
        <w:szCs w:val="14"/>
        <w:lang w:val="it-IT"/>
      </w:rPr>
      <w:t xml:space="preserve">F. </w:t>
    </w:r>
    <w:r w:rsidRPr="006256A0">
      <w:rPr>
        <w:rFonts w:ascii="Times New Roman" w:hAnsi="Times New Roman" w:cs="Times New Roman"/>
        <w:iCs/>
        <w:color w:val="000000" w:themeColor="text1"/>
        <w:spacing w:val="-6"/>
        <w:sz w:val="14"/>
        <w:szCs w:val="14"/>
        <w:lang w:val="it-IT"/>
      </w:rPr>
      <w:t xml:space="preserve">P.IVA 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N. ISCR. REG. </w:t>
    </w:r>
    <w:r w:rsidRPr="006256A0">
      <w:rPr>
        <w:rFonts w:ascii="Times New Roman" w:hAnsi="Times New Roman" w:cs="Times New Roman"/>
        <w:iCs/>
        <w:color w:val="000000" w:themeColor="text1"/>
        <w:spacing w:val="-5"/>
        <w:sz w:val="14"/>
        <w:szCs w:val="14"/>
        <w:lang w:val="it-IT"/>
      </w:rPr>
      <w:t xml:space="preserve">IMP. 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FI </w:t>
    </w:r>
    <w:r w:rsidRPr="006256A0">
      <w:rPr>
        <w:rFonts w:ascii="Times New Roman" w:hAnsi="Times New Roman" w:cs="Times New Roman"/>
        <w:iCs/>
        <w:color w:val="000000" w:themeColor="text1"/>
        <w:spacing w:val="-3"/>
        <w:sz w:val="14"/>
        <w:szCs w:val="14"/>
        <w:lang w:val="it-IT"/>
      </w:rPr>
      <w:t>0642110048</w:t>
    </w:r>
    <w:r w:rsidR="005F7D21">
      <w:rPr>
        <w:rFonts w:ascii="Times New Roman" w:hAnsi="Times New Roman" w:cs="Times New Roman"/>
        <w:iCs/>
        <w:color w:val="000000" w:themeColor="text1"/>
        <w:spacing w:val="-3"/>
        <w:sz w:val="14"/>
        <w:szCs w:val="14"/>
        <w:lang w:val="it-IT"/>
      </w:rPr>
      <w:t xml:space="preserve">5 </w:t>
    </w:r>
    <w:r w:rsidRPr="006256A0">
      <w:rPr>
        <w:rFonts w:ascii="Times New Roman" w:hAnsi="Times New Roman" w:cs="Times New Roman"/>
        <w:iCs/>
        <w:color w:val="000000" w:themeColor="text1"/>
        <w:spacing w:val="-3"/>
        <w:sz w:val="14"/>
        <w:szCs w:val="14"/>
        <w:lang w:val="it-IT"/>
      </w:rPr>
      <w:t xml:space="preserve">                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+39 055 661356                                              +39 02 38248 728</w:t>
    </w:r>
    <w:bookmarkStart w:id="1" w:name="OLE_LINK9"/>
    <w:bookmarkStart w:id="2" w:name="OLE_LINK10"/>
    <w:bookmarkStart w:id="3" w:name="_Hlk78194182"/>
    <w:r w:rsidR="00E64487"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ab/>
    </w:r>
    <w:r w:rsidR="00E64487"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ab/>
    </w:r>
    <w:r w:rsidR="00E75E1F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open by </w:t>
    </w:r>
    <w:proofErr w:type="spellStart"/>
    <w:r w:rsidR="00E75E1F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reservation</w:t>
    </w:r>
    <w:proofErr w:type="spellEnd"/>
    <w:r w:rsidR="00E75E1F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</w:t>
    </w:r>
    <w:proofErr w:type="spellStart"/>
    <w:r w:rsidR="00E75E1F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only</w:t>
    </w:r>
    <w:proofErr w:type="spellEnd"/>
  </w:p>
  <w:p w14:paraId="422F6D66" w14:textId="03E6FC49" w:rsidR="001C285F" w:rsidRDefault="00CD0ADC" w:rsidP="00E64487">
    <w:pPr>
      <w:spacing w:before="7"/>
      <w:ind w:left="-1134"/>
      <w:rPr>
        <w:rFonts w:ascii="Times New Roman" w:hAnsi="Times New Roman" w:cs="Times New Roman"/>
        <w:iCs/>
        <w:sz w:val="14"/>
        <w:szCs w:val="14"/>
        <w:lang w:val="it-IT"/>
      </w:rPr>
    </w:pPr>
    <w:r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                </w:t>
    </w:r>
    <w:r w:rsidR="00C875EA" w:rsidRPr="006256A0">
      <w:rPr>
        <w:rFonts w:ascii="Times New Roman" w:hAnsi="Times New Roman" w:cs="Times New Roman"/>
        <w:iCs/>
        <w:sz w:val="14"/>
        <w:szCs w:val="14"/>
        <w:lang w:val="it-IT"/>
      </w:rPr>
      <w:t xml:space="preserve">   </w:t>
    </w:r>
    <w:r w:rsidR="006256A0">
      <w:rPr>
        <w:rFonts w:ascii="Times New Roman" w:hAnsi="Times New Roman" w:cs="Times New Roman"/>
        <w:iCs/>
        <w:sz w:val="14"/>
        <w:szCs w:val="14"/>
        <w:lang w:val="it-IT"/>
      </w:rPr>
      <w:t xml:space="preserve">            </w:t>
    </w:r>
    <w:r w:rsidR="00C875EA"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eduardoseccicontemporary@pec-società.com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             </w:t>
    </w:r>
    <w:r w:rsidR="005F7D21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</w:t>
    </w:r>
    <w:r w:rsidR="005F7D21" w:rsidRPr="005F7D21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firenze@eduardosecci.com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                        </w:t>
    </w:r>
    <w:r w:rsidR="00C875EA" w:rsidRPr="006256A0">
      <w:rPr>
        <w:rFonts w:ascii="Times New Roman" w:hAnsi="Times New Roman" w:cs="Times New Roman"/>
        <w:iCs/>
        <w:sz w:val="14"/>
        <w:szCs w:val="14"/>
        <w:lang w:val="it-IT"/>
      </w:rPr>
      <w:t>milano@eduardosecci.com</w:t>
    </w:r>
    <w:r w:rsidRPr="006256A0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                </w:t>
    </w:r>
    <w:bookmarkEnd w:id="1"/>
    <w:bookmarkEnd w:id="2"/>
    <w:bookmarkEnd w:id="3"/>
    <w:r w:rsidR="006256A0" w:rsidRPr="00E10E44"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>pietrasanta@eduardosecci.com</w:t>
    </w:r>
  </w:p>
  <w:p w14:paraId="42F1EB1B" w14:textId="59E3EF28" w:rsidR="006256A0" w:rsidRDefault="006256A0" w:rsidP="00E64487">
    <w:pPr>
      <w:spacing w:before="7"/>
      <w:ind w:left="-1134"/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</w:pPr>
    <w:r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                           </w:t>
    </w:r>
  </w:p>
  <w:p w14:paraId="185AC586" w14:textId="4A4FC89A" w:rsidR="006256A0" w:rsidRPr="006256A0" w:rsidRDefault="006256A0" w:rsidP="00E64487">
    <w:pPr>
      <w:spacing w:before="7"/>
      <w:ind w:left="-1134"/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</w:pPr>
    <w:r>
      <w:rPr>
        <w:rFonts w:ascii="Times New Roman" w:hAnsi="Times New Roman" w:cs="Times New Roman"/>
        <w:iCs/>
        <w:color w:val="000000" w:themeColor="text1"/>
        <w:sz w:val="14"/>
        <w:szCs w:val="14"/>
        <w:lang w:val="it-IT"/>
      </w:rPr>
      <w:t xml:space="preserve">                                www.secci.art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A625" w14:textId="77777777" w:rsidR="006256A0" w:rsidRDefault="006256A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4A00" w14:textId="77777777" w:rsidR="00677F4D" w:rsidRDefault="00677F4D" w:rsidP="006E4EEB">
      <w:r>
        <w:separator/>
      </w:r>
    </w:p>
  </w:footnote>
  <w:footnote w:type="continuationSeparator" w:id="0">
    <w:p w14:paraId="6BAA66BF" w14:textId="77777777" w:rsidR="00677F4D" w:rsidRDefault="00677F4D" w:rsidP="006E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AEB72" w14:textId="77777777" w:rsidR="006256A0" w:rsidRDefault="006256A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794B" w14:textId="02B1C6C4" w:rsidR="006E4EEB" w:rsidRPr="000F4A27" w:rsidRDefault="00C875EA" w:rsidP="00C875EA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9230612" wp14:editId="4C161190">
          <wp:extent cx="1057819" cy="5943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54" cy="59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F69D" w14:textId="77777777" w:rsidR="006256A0" w:rsidRDefault="006256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B"/>
    <w:rsid w:val="00031346"/>
    <w:rsid w:val="0006220B"/>
    <w:rsid w:val="000F4A27"/>
    <w:rsid w:val="000F57D7"/>
    <w:rsid w:val="00161CBA"/>
    <w:rsid w:val="001C285F"/>
    <w:rsid w:val="002162A3"/>
    <w:rsid w:val="00276EC2"/>
    <w:rsid w:val="003175C9"/>
    <w:rsid w:val="00354BAD"/>
    <w:rsid w:val="00390802"/>
    <w:rsid w:val="00465B1C"/>
    <w:rsid w:val="00546B84"/>
    <w:rsid w:val="0058338B"/>
    <w:rsid w:val="005B0FAE"/>
    <w:rsid w:val="005F4778"/>
    <w:rsid w:val="005F5E31"/>
    <w:rsid w:val="005F7D21"/>
    <w:rsid w:val="006256A0"/>
    <w:rsid w:val="00677F4D"/>
    <w:rsid w:val="006E4EEB"/>
    <w:rsid w:val="007520D8"/>
    <w:rsid w:val="00767099"/>
    <w:rsid w:val="008533DC"/>
    <w:rsid w:val="008E76E1"/>
    <w:rsid w:val="00973EAD"/>
    <w:rsid w:val="009A2819"/>
    <w:rsid w:val="00AF5017"/>
    <w:rsid w:val="00B03BD4"/>
    <w:rsid w:val="00B31FF2"/>
    <w:rsid w:val="00BB25ED"/>
    <w:rsid w:val="00BF4B8C"/>
    <w:rsid w:val="00BF6F5C"/>
    <w:rsid w:val="00C16338"/>
    <w:rsid w:val="00C24245"/>
    <w:rsid w:val="00C37BDD"/>
    <w:rsid w:val="00C875EA"/>
    <w:rsid w:val="00CD0ADC"/>
    <w:rsid w:val="00CD6569"/>
    <w:rsid w:val="00D03160"/>
    <w:rsid w:val="00D23E70"/>
    <w:rsid w:val="00E10E44"/>
    <w:rsid w:val="00E21E0F"/>
    <w:rsid w:val="00E536DD"/>
    <w:rsid w:val="00E64487"/>
    <w:rsid w:val="00E75E1F"/>
    <w:rsid w:val="00E92C17"/>
    <w:rsid w:val="00EB3B18"/>
    <w:rsid w:val="00EC25AD"/>
    <w:rsid w:val="00EE1478"/>
    <w:rsid w:val="00EF7DEB"/>
    <w:rsid w:val="00F32F56"/>
    <w:rsid w:val="00F64C29"/>
    <w:rsid w:val="00FA73F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FA14"/>
  <w15:chartTrackingRefBased/>
  <w15:docId w15:val="{51413EE1-13F1-784A-BB54-E9DF7191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aliases w:val="Normal1"/>
    <w:qFormat/>
    <w:rsid w:val="008533DC"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EE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EEB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E4EE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EEB"/>
    <w:rPr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6E4EE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4EE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E4EE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4A2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A2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rsid w:val="00EC25AD"/>
    <w:rPr>
      <w:color w:val="605E5C"/>
      <w:shd w:val="clear" w:color="auto" w:fill="E1DFDD"/>
    </w:rPr>
  </w:style>
  <w:style w:type="character" w:customStyle="1" w:styleId="Nessuno">
    <w:name w:val="Nessuno"/>
    <w:rsid w:val="005B0FAE"/>
  </w:style>
  <w:style w:type="paragraph" w:styleId="Titolo">
    <w:name w:val="Title"/>
    <w:next w:val="Normale"/>
    <w:link w:val="TitoloCarattere"/>
    <w:uiPriority w:val="10"/>
    <w:qFormat/>
    <w:rsid w:val="005B0F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pacing w:val="-10"/>
      <w:kern w:val="28"/>
      <w:sz w:val="56"/>
      <w:szCs w:val="56"/>
      <w:u w:color="000000"/>
      <w:bdr w:val="nil"/>
    </w:rPr>
  </w:style>
  <w:style w:type="character" w:customStyle="1" w:styleId="TitoloCarattere">
    <w:name w:val="Titolo Carattere"/>
    <w:basedOn w:val="Carpredefinitoparagrafo"/>
    <w:link w:val="Titolo"/>
    <w:uiPriority w:val="10"/>
    <w:rsid w:val="005B0FAE"/>
    <w:rPr>
      <w:rFonts w:ascii="Calibri" w:eastAsia="Arial Unicode MS" w:hAnsi="Calibri" w:cs="Arial Unicode MS"/>
      <w:color w:val="000000"/>
      <w:spacing w:val="-10"/>
      <w:kern w:val="28"/>
      <w:sz w:val="56"/>
      <w:szCs w:val="56"/>
      <w:u w:color="000000"/>
      <w:bdr w:val="nil"/>
    </w:rPr>
  </w:style>
  <w:style w:type="paragraph" w:styleId="NormaleWeb">
    <w:name w:val="Normal (Web)"/>
    <w:uiPriority w:val="99"/>
    <w:qFormat/>
    <w:rsid w:val="005B0FA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Artlogic 7</dc:creator>
  <cp:keywords/>
  <dc:description/>
  <cp:lastModifiedBy>rt@eduardosecci.com</cp:lastModifiedBy>
  <cp:revision>13</cp:revision>
  <cp:lastPrinted>2021-07-22T14:38:00Z</cp:lastPrinted>
  <dcterms:created xsi:type="dcterms:W3CDTF">2022-10-21T09:36:00Z</dcterms:created>
  <dcterms:modified xsi:type="dcterms:W3CDTF">2022-10-27T15:14:00Z</dcterms:modified>
</cp:coreProperties>
</file>